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C9" w:rsidRPr="002607C9" w:rsidRDefault="002607C9" w:rsidP="002607C9">
      <w:pPr>
        <w:rPr>
          <w:b/>
          <w:bCs/>
        </w:rPr>
      </w:pPr>
      <w:r w:rsidRPr="002607C9">
        <w:rPr>
          <w:b/>
          <w:bCs/>
        </w:rPr>
        <w:fldChar w:fldCharType="begin"/>
      </w:r>
      <w:r w:rsidRPr="002607C9">
        <w:rPr>
          <w:b/>
          <w:bCs/>
        </w:rPr>
        <w:instrText xml:space="preserve"> HYPERLINK "http://pipss.revues.org/4043" \l "tocfrom3n1" </w:instrText>
      </w:r>
      <w:r w:rsidRPr="002607C9">
        <w:rPr>
          <w:b/>
          <w:bCs/>
        </w:rPr>
        <w:fldChar w:fldCharType="separate"/>
      </w:r>
      <w:r w:rsidRPr="002607C9">
        <w:rPr>
          <w:rStyle w:val="Collegamentoipertestuale"/>
          <w:b/>
          <w:bCs/>
        </w:rPr>
        <w:t>In French</w:t>
      </w:r>
      <w:r w:rsidRPr="002607C9">
        <w:fldChar w:fldCharType="end"/>
      </w:r>
    </w:p>
    <w:p w:rsidR="002607C9" w:rsidRPr="002607C9" w:rsidRDefault="002607C9" w:rsidP="002607C9">
      <w:pPr>
        <w:numPr>
          <w:ilvl w:val="0"/>
          <w:numId w:val="1"/>
        </w:numPr>
        <w:rPr>
          <w:lang w:val="en-US"/>
        </w:rPr>
      </w:pPr>
      <w:proofErr w:type="gramStart"/>
      <w:r w:rsidRPr="002607C9">
        <w:t>E.</w:t>
      </w:r>
      <w:proofErr w:type="gramEnd"/>
      <w:r w:rsidRPr="002607C9">
        <w:t xml:space="preserve"> </w:t>
      </w:r>
      <w:proofErr w:type="spellStart"/>
      <w:r w:rsidRPr="002607C9">
        <w:t>Sieca-Kozlowski</w:t>
      </w:r>
      <w:proofErr w:type="spellEnd"/>
      <w:r w:rsidRPr="002607C9">
        <w:t>, « </w:t>
      </w:r>
      <w:proofErr w:type="spellStart"/>
      <w:r w:rsidRPr="002607C9">
        <w:t>Du</w:t>
      </w:r>
      <w:proofErr w:type="spellEnd"/>
      <w:r w:rsidRPr="002607C9">
        <w:t xml:space="preserve"> </w:t>
      </w:r>
      <w:proofErr w:type="spellStart"/>
      <w:r w:rsidRPr="002607C9">
        <w:t>contrôle</w:t>
      </w:r>
      <w:proofErr w:type="spellEnd"/>
      <w:r w:rsidRPr="002607C9">
        <w:t xml:space="preserve"> de l’information </w:t>
      </w:r>
      <w:proofErr w:type="spellStart"/>
      <w:r w:rsidRPr="002607C9">
        <w:t>militaire</w:t>
      </w:r>
      <w:proofErr w:type="spellEnd"/>
      <w:r w:rsidRPr="002607C9">
        <w:t xml:space="preserve"> </w:t>
      </w:r>
      <w:proofErr w:type="spellStart"/>
      <w:r w:rsidRPr="002607C9">
        <w:t>au</w:t>
      </w:r>
      <w:proofErr w:type="spellEnd"/>
      <w:r w:rsidRPr="002607C9">
        <w:t xml:space="preserve"> </w:t>
      </w:r>
      <w:proofErr w:type="spellStart"/>
      <w:r w:rsidRPr="002607C9">
        <w:t>contrôle</w:t>
      </w:r>
      <w:proofErr w:type="spellEnd"/>
      <w:r w:rsidRPr="002607C9">
        <w:t xml:space="preserve"> de la </w:t>
      </w:r>
      <w:proofErr w:type="spellStart"/>
      <w:r w:rsidRPr="002607C9">
        <w:t>société</w:t>
      </w:r>
      <w:proofErr w:type="spellEnd"/>
      <w:r w:rsidRPr="002607C9">
        <w:t xml:space="preserve">. </w:t>
      </w:r>
      <w:r w:rsidRPr="002607C9">
        <w:rPr>
          <w:lang w:val="en-US"/>
        </w:rPr>
        <w:t xml:space="preserve">Les enjeux politiques des transformations des médias militaires », in </w:t>
      </w:r>
      <w:r w:rsidRPr="002607C9">
        <w:rPr>
          <w:i/>
          <w:iCs/>
          <w:lang w:val="en-US"/>
        </w:rPr>
        <w:t xml:space="preserve">Culture militaire </w:t>
      </w:r>
      <w:proofErr w:type="gramStart"/>
      <w:r w:rsidRPr="002607C9">
        <w:rPr>
          <w:i/>
          <w:iCs/>
          <w:lang w:val="en-US"/>
        </w:rPr>
        <w:t>et</w:t>
      </w:r>
      <w:proofErr w:type="gramEnd"/>
      <w:r w:rsidRPr="002607C9">
        <w:rPr>
          <w:i/>
          <w:iCs/>
          <w:lang w:val="en-US"/>
        </w:rPr>
        <w:t xml:space="preserve"> patriotisme dans la Russie d’aujourd’hui</w:t>
      </w:r>
      <w:r w:rsidRPr="002607C9">
        <w:rPr>
          <w:lang w:val="en-US"/>
        </w:rPr>
        <w:t>, Paris, Karthala, 2008, pp. 97-121.</w:t>
      </w:r>
    </w:p>
    <w:p w:rsidR="002607C9" w:rsidRPr="002607C9" w:rsidRDefault="002607C9" w:rsidP="002607C9">
      <w:pPr>
        <w:numPr>
          <w:ilvl w:val="0"/>
          <w:numId w:val="1"/>
        </w:numPr>
        <w:rPr>
          <w:lang w:val="en-US"/>
        </w:rPr>
      </w:pPr>
      <w:r w:rsidRPr="002607C9">
        <w:rPr>
          <w:lang w:val="en-US"/>
        </w:rPr>
        <w:t xml:space="preserve">A.-J. Bizimana, « Les risques du journalisme dans les conflits armés », </w:t>
      </w:r>
      <w:r w:rsidRPr="002607C9">
        <w:rPr>
          <w:i/>
          <w:iCs/>
          <w:lang w:val="en-US"/>
        </w:rPr>
        <w:t>Communication</w:t>
      </w:r>
      <w:r w:rsidRPr="002607C9">
        <w:rPr>
          <w:lang w:val="en-US"/>
        </w:rPr>
        <w:t xml:space="preserve">, # 1, 2006. </w:t>
      </w:r>
    </w:p>
    <w:p w:rsidR="002607C9" w:rsidRPr="002607C9" w:rsidRDefault="002607C9" w:rsidP="002607C9">
      <w:pPr>
        <w:numPr>
          <w:ilvl w:val="0"/>
          <w:numId w:val="1"/>
        </w:numPr>
        <w:rPr>
          <w:lang w:val="en-US"/>
        </w:rPr>
      </w:pPr>
      <w:r w:rsidRPr="002607C9">
        <w:rPr>
          <w:lang w:val="en-US"/>
        </w:rPr>
        <w:t xml:space="preserve">A.-J. Bizimana, « Les relations militaires-journalistes : évolution du contexte américain », </w:t>
      </w:r>
      <w:r w:rsidRPr="002607C9">
        <w:rPr>
          <w:i/>
          <w:iCs/>
          <w:lang w:val="en-US"/>
        </w:rPr>
        <w:t>Cahiers du journalisme</w:t>
      </w:r>
      <w:r w:rsidRPr="002607C9">
        <w:rPr>
          <w:lang w:val="en-US"/>
        </w:rPr>
        <w:t xml:space="preserve">, # 16, Automne 2006, </w:t>
      </w:r>
      <w:r w:rsidRPr="002607C9">
        <w:fldChar w:fldCharType="begin"/>
      </w:r>
      <w:r w:rsidRPr="002607C9">
        <w:rPr>
          <w:lang w:val="en-US"/>
        </w:rPr>
        <w:instrText xml:space="preserve"> HYPERLINK "http://www.cahiersdujournalisme.net/cdj/pdf/16/08_BIZIMANA.pdf" </w:instrText>
      </w:r>
      <w:r w:rsidRPr="002607C9">
        <w:fldChar w:fldCharType="separate"/>
      </w:r>
      <w:r w:rsidRPr="002607C9">
        <w:rPr>
          <w:rStyle w:val="Collegamentoipertestuale"/>
          <w:lang w:val="en-US"/>
        </w:rPr>
        <w:t>http://www.cahiersdujournalisme.net/cdj/pdf/16/08_BIZIMANA.pdf</w:t>
      </w:r>
      <w:r w:rsidRPr="002607C9">
        <w:fldChar w:fldCharType="end"/>
      </w:r>
      <w:r w:rsidRPr="002607C9">
        <w:rPr>
          <w:lang w:val="en-US"/>
        </w:rPr>
        <w:t xml:space="preserve"> </w:t>
      </w:r>
    </w:p>
    <w:p w:rsidR="002607C9" w:rsidRPr="002607C9" w:rsidRDefault="002607C9" w:rsidP="002607C9">
      <w:pPr>
        <w:numPr>
          <w:ilvl w:val="0"/>
          <w:numId w:val="1"/>
        </w:numPr>
        <w:rPr>
          <w:lang w:val="en-US"/>
        </w:rPr>
      </w:pPr>
      <w:r w:rsidRPr="002607C9">
        <w:rPr>
          <w:lang w:val="en-US"/>
        </w:rPr>
        <w:t xml:space="preserve">A. Balguy-Gallois, « Protection des journalistes et des médias en période de conflit armé », Revue </w:t>
      </w:r>
      <w:proofErr w:type="gramStart"/>
      <w:r w:rsidRPr="002607C9">
        <w:rPr>
          <w:lang w:val="en-US"/>
        </w:rPr>
        <w:t>internationale</w:t>
      </w:r>
      <w:proofErr w:type="gramEnd"/>
      <w:r w:rsidRPr="002607C9">
        <w:rPr>
          <w:lang w:val="en-US"/>
        </w:rPr>
        <w:t xml:space="preserve"> de la Croix-Rouge, # 86(853), 2004, pp. 37-67.</w:t>
      </w:r>
    </w:p>
    <w:p w:rsidR="002607C9" w:rsidRPr="002607C9" w:rsidRDefault="002607C9" w:rsidP="002607C9">
      <w:pPr>
        <w:numPr>
          <w:ilvl w:val="0"/>
          <w:numId w:val="1"/>
        </w:numPr>
      </w:pPr>
      <w:r w:rsidRPr="002607C9">
        <w:rPr>
          <w:lang w:val="en-US"/>
        </w:rPr>
        <w:t xml:space="preserve">J.-M. Charon « Informer sur la guerre », in J.-M. Charon </w:t>
      </w:r>
      <w:proofErr w:type="gramStart"/>
      <w:r w:rsidRPr="002607C9">
        <w:rPr>
          <w:lang w:val="en-US"/>
        </w:rPr>
        <w:t>et</w:t>
      </w:r>
      <w:proofErr w:type="gramEnd"/>
      <w:r w:rsidRPr="002607C9">
        <w:rPr>
          <w:lang w:val="en-US"/>
        </w:rPr>
        <w:t xml:space="preserve"> Arnaud Mercier (Dir.), Armes de communication massive. Informations de guerre en </w:t>
      </w:r>
      <w:proofErr w:type="gramStart"/>
      <w:r w:rsidRPr="002607C9">
        <w:rPr>
          <w:lang w:val="en-US"/>
        </w:rPr>
        <w:t>IRAK :</w:t>
      </w:r>
      <w:proofErr w:type="gramEnd"/>
      <w:r w:rsidRPr="002607C9">
        <w:rPr>
          <w:lang w:val="en-US"/>
        </w:rPr>
        <w:t xml:space="preserve"> 1991-2003, Paris, CNRS Éditions, 2004, pp. 36-40. </w:t>
      </w:r>
      <w:proofErr w:type="gramStart"/>
      <w:r w:rsidRPr="002607C9">
        <w:t>(</w:t>
      </w:r>
      <w:proofErr w:type="spellStart"/>
      <w:proofErr w:type="gramEnd"/>
      <w:r w:rsidRPr="002607C9">
        <w:t>Coll</w:t>
      </w:r>
      <w:proofErr w:type="spellEnd"/>
      <w:r w:rsidRPr="002607C9">
        <w:t xml:space="preserve">. « CNRS </w:t>
      </w:r>
      <w:proofErr w:type="spellStart"/>
      <w:r w:rsidRPr="002607C9">
        <w:t>Communication</w:t>
      </w:r>
      <w:proofErr w:type="spellEnd"/>
      <w:r w:rsidRPr="002607C9">
        <w:t> ».</w:t>
      </w:r>
      <w:proofErr w:type="gramStart"/>
      <w:r w:rsidRPr="002607C9">
        <w:t>)</w:t>
      </w:r>
      <w:proofErr w:type="gramEnd"/>
    </w:p>
    <w:p w:rsidR="002607C9" w:rsidRPr="002607C9" w:rsidRDefault="002607C9" w:rsidP="002607C9">
      <w:pPr>
        <w:numPr>
          <w:ilvl w:val="0"/>
          <w:numId w:val="1"/>
        </w:numPr>
      </w:pPr>
      <w:r w:rsidRPr="002607C9">
        <w:rPr>
          <w:lang w:val="en-US"/>
        </w:rPr>
        <w:t xml:space="preserve">C. Oger &amp; C. Ollivier-Yaniv, « Analyse du discours institutionnel et sociologie </w:t>
      </w:r>
      <w:proofErr w:type="gramStart"/>
      <w:r w:rsidRPr="002607C9">
        <w:rPr>
          <w:lang w:val="en-US"/>
        </w:rPr>
        <w:t>compréhensive :</w:t>
      </w:r>
      <w:proofErr w:type="gramEnd"/>
      <w:r w:rsidRPr="002607C9">
        <w:rPr>
          <w:lang w:val="en-US"/>
        </w:rPr>
        <w:t xml:space="preserve"> vers une anthropologie des discours institutionnels », </w:t>
      </w:r>
      <w:r w:rsidRPr="002607C9">
        <w:rPr>
          <w:i/>
          <w:iCs/>
          <w:lang w:val="en-US"/>
        </w:rPr>
        <w:t xml:space="preserve">Mots. </w:t>
      </w:r>
      <w:proofErr w:type="spellStart"/>
      <w:r w:rsidRPr="002607C9">
        <w:rPr>
          <w:i/>
          <w:iCs/>
        </w:rPr>
        <w:t>Les</w:t>
      </w:r>
      <w:proofErr w:type="spellEnd"/>
      <w:r w:rsidRPr="002607C9">
        <w:rPr>
          <w:i/>
          <w:iCs/>
        </w:rPr>
        <w:t xml:space="preserve"> </w:t>
      </w:r>
      <w:proofErr w:type="spellStart"/>
      <w:r w:rsidRPr="002607C9">
        <w:rPr>
          <w:i/>
          <w:iCs/>
        </w:rPr>
        <w:t>langages</w:t>
      </w:r>
      <w:proofErr w:type="spellEnd"/>
      <w:r w:rsidRPr="002607C9">
        <w:rPr>
          <w:i/>
          <w:iCs/>
        </w:rPr>
        <w:t xml:space="preserve"> </w:t>
      </w:r>
      <w:proofErr w:type="spellStart"/>
      <w:r w:rsidRPr="002607C9">
        <w:rPr>
          <w:i/>
          <w:iCs/>
        </w:rPr>
        <w:t>du</w:t>
      </w:r>
      <w:proofErr w:type="spellEnd"/>
      <w:r w:rsidRPr="002607C9">
        <w:rPr>
          <w:i/>
          <w:iCs/>
        </w:rPr>
        <w:t xml:space="preserve"> </w:t>
      </w:r>
      <w:proofErr w:type="spellStart"/>
      <w:r w:rsidRPr="002607C9">
        <w:rPr>
          <w:i/>
          <w:iCs/>
        </w:rPr>
        <w:t>politique</w:t>
      </w:r>
      <w:proofErr w:type="spellEnd"/>
      <w:r w:rsidRPr="002607C9">
        <w:t xml:space="preserve">. # 71, 2003. </w:t>
      </w:r>
    </w:p>
    <w:p w:rsidR="002607C9" w:rsidRPr="002607C9" w:rsidRDefault="002607C9" w:rsidP="002607C9">
      <w:pPr>
        <w:numPr>
          <w:ilvl w:val="0"/>
          <w:numId w:val="1"/>
        </w:numPr>
        <w:rPr>
          <w:lang w:val="en-US"/>
        </w:rPr>
      </w:pPr>
      <w:r w:rsidRPr="002607C9">
        <w:rPr>
          <w:lang w:val="en-US"/>
        </w:rPr>
        <w:t xml:space="preserve">M. Mathien (Dir.), L’information dans les conflits </w:t>
      </w:r>
      <w:proofErr w:type="gramStart"/>
      <w:r w:rsidRPr="002607C9">
        <w:rPr>
          <w:lang w:val="en-US"/>
        </w:rPr>
        <w:t>armés :</w:t>
      </w:r>
      <w:proofErr w:type="gramEnd"/>
      <w:r w:rsidRPr="002607C9">
        <w:rPr>
          <w:lang w:val="en-US"/>
        </w:rPr>
        <w:t> du Golfe au Kosovo, Paris, L’Harmattan, 2001.</w:t>
      </w:r>
    </w:p>
    <w:p w:rsidR="002607C9" w:rsidRPr="002607C9" w:rsidRDefault="002607C9" w:rsidP="002607C9">
      <w:pPr>
        <w:numPr>
          <w:ilvl w:val="0"/>
          <w:numId w:val="1"/>
        </w:numPr>
        <w:rPr>
          <w:lang w:val="en-US"/>
        </w:rPr>
      </w:pPr>
      <w:r w:rsidRPr="002607C9">
        <w:rPr>
          <w:lang w:val="en-US"/>
        </w:rPr>
        <w:t xml:space="preserve">C. Oger, « De l’esprit de corps au corps du </w:t>
      </w:r>
      <w:proofErr w:type="gramStart"/>
      <w:r w:rsidRPr="002607C9">
        <w:rPr>
          <w:lang w:val="en-US"/>
        </w:rPr>
        <w:t>texte :</w:t>
      </w:r>
      <w:proofErr w:type="gramEnd"/>
      <w:r w:rsidRPr="002607C9">
        <w:rPr>
          <w:lang w:val="en-US"/>
        </w:rPr>
        <w:t xml:space="preserve"> cohésion militaire et dissolution journalistique », </w:t>
      </w:r>
      <w:r w:rsidRPr="002607C9">
        <w:rPr>
          <w:i/>
          <w:iCs/>
          <w:lang w:val="en-US"/>
        </w:rPr>
        <w:t>Langage et société</w:t>
      </w:r>
      <w:r w:rsidRPr="002607C9">
        <w:rPr>
          <w:lang w:val="en-US"/>
        </w:rPr>
        <w:t xml:space="preserve">, # 4, 2000. </w:t>
      </w:r>
    </w:p>
    <w:p w:rsidR="002607C9" w:rsidRPr="002607C9" w:rsidRDefault="002607C9" w:rsidP="002607C9">
      <w:pPr>
        <w:numPr>
          <w:ilvl w:val="0"/>
          <w:numId w:val="1"/>
        </w:numPr>
        <w:rPr>
          <w:lang w:val="en-US"/>
        </w:rPr>
      </w:pPr>
      <w:r w:rsidRPr="002607C9">
        <w:rPr>
          <w:lang w:val="en-US"/>
        </w:rPr>
        <w:t xml:space="preserve">M. Mathien, « Les médias </w:t>
      </w:r>
      <w:proofErr w:type="gramStart"/>
      <w:r w:rsidRPr="002607C9">
        <w:rPr>
          <w:lang w:val="en-US"/>
        </w:rPr>
        <w:t>et</w:t>
      </w:r>
      <w:proofErr w:type="gramEnd"/>
      <w:r w:rsidRPr="002607C9">
        <w:rPr>
          <w:lang w:val="en-US"/>
        </w:rPr>
        <w:t xml:space="preserve"> l’actualité de défense, les journalistes face aux militaires ou vice-versa », Quaderni, # 36, 1998, pp. 15-31.</w:t>
      </w:r>
    </w:p>
    <w:p w:rsidR="002607C9" w:rsidRPr="002607C9" w:rsidRDefault="002607C9" w:rsidP="002607C9">
      <w:pPr>
        <w:rPr>
          <w:b/>
          <w:bCs/>
        </w:rPr>
      </w:pPr>
      <w:r w:rsidRPr="002607C9">
        <w:rPr>
          <w:b/>
          <w:bCs/>
        </w:rPr>
        <w:fldChar w:fldCharType="begin"/>
      </w:r>
      <w:r w:rsidRPr="002607C9">
        <w:rPr>
          <w:b/>
          <w:bCs/>
        </w:rPr>
        <w:instrText xml:space="preserve"> HYPERLINK "http://pipss.revues.org/4043" \l "tocfrom3n2" </w:instrText>
      </w:r>
      <w:r w:rsidRPr="002607C9">
        <w:rPr>
          <w:b/>
          <w:bCs/>
        </w:rPr>
        <w:fldChar w:fldCharType="separate"/>
      </w:r>
      <w:r w:rsidRPr="002607C9">
        <w:rPr>
          <w:rStyle w:val="Collegamentoipertestuale"/>
          <w:b/>
          <w:bCs/>
        </w:rPr>
        <w:t>In English</w:t>
      </w:r>
      <w:r w:rsidRPr="002607C9">
        <w:fldChar w:fldCharType="end"/>
      </w:r>
    </w:p>
    <w:p w:rsidR="002607C9" w:rsidRPr="002607C9" w:rsidRDefault="002607C9" w:rsidP="002607C9">
      <w:pPr>
        <w:numPr>
          <w:ilvl w:val="0"/>
          <w:numId w:val="2"/>
        </w:numPr>
        <w:rPr>
          <w:lang w:val="en-US"/>
        </w:rPr>
      </w:pPr>
      <w:r w:rsidRPr="002607C9">
        <w:rPr>
          <w:lang w:val="en-US"/>
        </w:rPr>
        <w:t xml:space="preserve">E. Sieca-Kozlowski, “From Controlling Military Information to Controlling Society: The Political Interests Involved in the Transformation of the Military Media under Putin” in </w:t>
      </w:r>
      <w:r w:rsidRPr="002607C9">
        <w:rPr>
          <w:i/>
          <w:iCs/>
          <w:lang w:val="en-US"/>
        </w:rPr>
        <w:t>Crisis in the Caucasus: Russia, Georgia and the West</w:t>
      </w:r>
      <w:r w:rsidRPr="002607C9">
        <w:rPr>
          <w:lang w:val="en-US"/>
        </w:rPr>
        <w:t xml:space="preserve">, P. Rich (Ed.), Routledge, 2009. </w:t>
      </w:r>
    </w:p>
    <w:p w:rsidR="002607C9" w:rsidRPr="002607C9" w:rsidRDefault="002607C9" w:rsidP="002607C9">
      <w:pPr>
        <w:numPr>
          <w:ilvl w:val="0"/>
          <w:numId w:val="2"/>
        </w:numPr>
        <w:rPr>
          <w:lang w:val="en-US"/>
        </w:rPr>
      </w:pPr>
      <w:r w:rsidRPr="002607C9">
        <w:rPr>
          <w:lang w:val="en-US"/>
        </w:rPr>
        <w:t>J. Carroll, « Letter from Baghdad: What a way to make a living », American Journalism Review, February/March, 2005, pp. 54-56.</w:t>
      </w:r>
    </w:p>
    <w:p w:rsidR="002607C9" w:rsidRPr="002607C9" w:rsidRDefault="002607C9" w:rsidP="002607C9">
      <w:pPr>
        <w:numPr>
          <w:ilvl w:val="0"/>
          <w:numId w:val="2"/>
        </w:numPr>
      </w:pPr>
      <w:r w:rsidRPr="002607C9">
        <w:rPr>
          <w:lang w:val="en-US"/>
        </w:rPr>
        <w:t>Th. Hanitzsch, “Journalists as peacekeeping force?</w:t>
      </w:r>
      <w:proofErr w:type="gramStart"/>
      <w:r w:rsidRPr="002607C9">
        <w:rPr>
          <w:lang w:val="en-US"/>
        </w:rPr>
        <w:t>”,</w:t>
      </w:r>
      <w:proofErr w:type="gramEnd"/>
      <w:r w:rsidRPr="002607C9">
        <w:rPr>
          <w:lang w:val="en-US"/>
        </w:rPr>
        <w:t xml:space="preserve"> </w:t>
      </w:r>
      <w:r w:rsidRPr="002607C9">
        <w:rPr>
          <w:i/>
          <w:iCs/>
          <w:lang w:val="en-US"/>
        </w:rPr>
        <w:t>Peace Journalism and mass communication theory</w:t>
      </w:r>
      <w:r w:rsidRPr="002607C9">
        <w:rPr>
          <w:lang w:val="en-US"/>
        </w:rPr>
        <w:t xml:space="preserve">. </w:t>
      </w:r>
      <w:r w:rsidRPr="002607C9">
        <w:t xml:space="preserve"># 4, 2004. </w:t>
      </w:r>
    </w:p>
    <w:p w:rsidR="002607C9" w:rsidRPr="002607C9" w:rsidRDefault="002607C9" w:rsidP="002607C9">
      <w:pPr>
        <w:numPr>
          <w:ilvl w:val="0"/>
          <w:numId w:val="2"/>
        </w:numPr>
        <w:rPr>
          <w:lang w:val="en-US"/>
        </w:rPr>
      </w:pPr>
      <w:r w:rsidRPr="002607C9">
        <w:rPr>
          <w:lang w:val="en-US"/>
        </w:rPr>
        <w:t xml:space="preserve">I. Safranchuk, M. Pogorelyi (Eds.), </w:t>
      </w:r>
      <w:r w:rsidRPr="002607C9">
        <w:rPr>
          <w:i/>
          <w:iCs/>
          <w:lang w:val="en-US"/>
        </w:rPr>
        <w:t>Contemporary Russian Military Journalism. Achievements, Problems, Perspectives</w:t>
      </w:r>
      <w:r w:rsidRPr="002607C9">
        <w:rPr>
          <w:lang w:val="en-US"/>
        </w:rPr>
        <w:t>, Center for Defense Information, Center of War and Peace Journalism, Washington, DC / Moscow, Russia, July 2004.</w:t>
      </w:r>
    </w:p>
    <w:p w:rsidR="002607C9" w:rsidRPr="002607C9" w:rsidRDefault="002607C9" w:rsidP="002607C9">
      <w:pPr>
        <w:numPr>
          <w:ilvl w:val="0"/>
          <w:numId w:val="2"/>
        </w:numPr>
        <w:rPr>
          <w:lang w:val="en-US"/>
        </w:rPr>
      </w:pPr>
      <w:r w:rsidRPr="002607C9">
        <w:rPr>
          <w:lang w:val="en-US"/>
        </w:rPr>
        <w:t xml:space="preserve">M. Pfau, “Embedding Journalists in Military Combat Units: Impact on Newspaper Story Frames and Tone”, </w:t>
      </w:r>
      <w:r w:rsidRPr="002607C9">
        <w:rPr>
          <w:i/>
          <w:iCs/>
          <w:lang w:val="en-US"/>
        </w:rPr>
        <w:t>Journalism and Mass Communication</w:t>
      </w:r>
      <w:r w:rsidRPr="002607C9">
        <w:rPr>
          <w:lang w:val="en-US"/>
        </w:rPr>
        <w:t>, March 2004, pp. 74-88.</w:t>
      </w:r>
    </w:p>
    <w:p w:rsidR="002607C9" w:rsidRPr="002607C9" w:rsidRDefault="002607C9" w:rsidP="002607C9">
      <w:pPr>
        <w:numPr>
          <w:ilvl w:val="0"/>
          <w:numId w:val="2"/>
        </w:numPr>
        <w:rPr>
          <w:lang w:val="en-US"/>
        </w:rPr>
      </w:pPr>
      <w:r w:rsidRPr="002607C9">
        <w:rPr>
          <w:lang w:val="en-US"/>
        </w:rPr>
        <w:t xml:space="preserve">S. Allan, &amp; B. Zelizer, </w:t>
      </w:r>
      <w:r w:rsidRPr="002607C9">
        <w:rPr>
          <w:i/>
          <w:iCs/>
          <w:lang w:val="en-US"/>
        </w:rPr>
        <w:t>Reporting War: Journalism in Wartime</w:t>
      </w:r>
      <w:r w:rsidRPr="002607C9">
        <w:rPr>
          <w:lang w:val="en-US"/>
        </w:rPr>
        <w:t>, London and New York: Routledge, 2004.</w:t>
      </w:r>
    </w:p>
    <w:p w:rsidR="002607C9" w:rsidRPr="002607C9" w:rsidRDefault="002607C9" w:rsidP="002607C9">
      <w:pPr>
        <w:numPr>
          <w:ilvl w:val="0"/>
          <w:numId w:val="2"/>
        </w:numPr>
        <w:rPr>
          <w:lang w:val="en-US"/>
        </w:rPr>
      </w:pPr>
      <w:r w:rsidRPr="002607C9">
        <w:rPr>
          <w:lang w:val="en-US"/>
        </w:rPr>
        <w:lastRenderedPageBreak/>
        <w:t xml:space="preserve">B. Katovsky, &amp; T. Carlson, </w:t>
      </w:r>
      <w:proofErr w:type="gramStart"/>
      <w:r w:rsidRPr="002607C9">
        <w:rPr>
          <w:lang w:val="en-US"/>
        </w:rPr>
        <w:t>Embedded :</w:t>
      </w:r>
      <w:proofErr w:type="gramEnd"/>
      <w:r w:rsidRPr="002607C9">
        <w:rPr>
          <w:lang w:val="en-US"/>
        </w:rPr>
        <w:t> The Media at War in Iraq, Guilford, Lyons Press, 2003.</w:t>
      </w:r>
    </w:p>
    <w:p w:rsidR="002607C9" w:rsidRPr="002607C9" w:rsidRDefault="002607C9" w:rsidP="002607C9">
      <w:pPr>
        <w:numPr>
          <w:ilvl w:val="0"/>
          <w:numId w:val="2"/>
        </w:numPr>
        <w:rPr>
          <w:lang w:val="en-US"/>
        </w:rPr>
      </w:pPr>
      <w:r w:rsidRPr="002607C9">
        <w:rPr>
          <w:lang w:val="en-US"/>
        </w:rPr>
        <w:t>A. Feinstein, J. Owen &amp; N. Blair, « A hazardous profession: War, journalists, and psychopathology », American Journal of Psychiatry, 159(9), 2002, pp. 1570-1575.</w:t>
      </w:r>
    </w:p>
    <w:p w:rsidR="002607C9" w:rsidRPr="002607C9" w:rsidRDefault="002607C9" w:rsidP="002607C9">
      <w:pPr>
        <w:numPr>
          <w:ilvl w:val="0"/>
          <w:numId w:val="2"/>
        </w:numPr>
        <w:rPr>
          <w:lang w:val="en-US"/>
        </w:rPr>
      </w:pPr>
      <w:r w:rsidRPr="002607C9">
        <w:rPr>
          <w:lang w:val="en-US"/>
        </w:rPr>
        <w:t>H. Himmelstein &amp; E. P. Faithorn, « Eyewitness to disaster: How journalists cope with the psychological stress inherent in reporting traumatic events », Journalism Studies, # 3(4), 2002, p. 537-555.</w:t>
      </w:r>
    </w:p>
    <w:p w:rsidR="002607C9" w:rsidRPr="002607C9" w:rsidRDefault="002607C9" w:rsidP="002607C9">
      <w:pPr>
        <w:rPr>
          <w:b/>
          <w:bCs/>
        </w:rPr>
      </w:pPr>
      <w:r w:rsidRPr="002607C9">
        <w:rPr>
          <w:b/>
          <w:bCs/>
        </w:rPr>
        <w:fldChar w:fldCharType="begin"/>
      </w:r>
      <w:r w:rsidRPr="002607C9">
        <w:rPr>
          <w:b/>
          <w:bCs/>
        </w:rPr>
        <w:instrText xml:space="preserve"> HYPERLINK "http://pipss.revues.org/4043" \l "tocfrom3n3" </w:instrText>
      </w:r>
      <w:r w:rsidRPr="002607C9">
        <w:rPr>
          <w:b/>
          <w:bCs/>
        </w:rPr>
        <w:fldChar w:fldCharType="separate"/>
      </w:r>
      <w:r w:rsidRPr="002607C9">
        <w:rPr>
          <w:rStyle w:val="Collegamentoipertestuale"/>
          <w:b/>
          <w:bCs/>
        </w:rPr>
        <w:t>In Russian</w:t>
      </w:r>
      <w:r w:rsidRPr="002607C9">
        <w:fldChar w:fldCharType="end"/>
      </w:r>
    </w:p>
    <w:p w:rsidR="002607C9" w:rsidRPr="002607C9" w:rsidRDefault="002607C9" w:rsidP="002607C9">
      <w:pPr>
        <w:numPr>
          <w:ilvl w:val="0"/>
          <w:numId w:val="3"/>
        </w:numPr>
      </w:pPr>
      <w:r w:rsidRPr="002607C9">
        <w:t>« </w:t>
      </w:r>
      <w:proofErr w:type="spellStart"/>
      <w:r w:rsidRPr="002607C9">
        <w:t>Voennaia</w:t>
      </w:r>
      <w:proofErr w:type="spellEnd"/>
      <w:r w:rsidRPr="002607C9">
        <w:t xml:space="preserve"> </w:t>
      </w:r>
      <w:proofErr w:type="spellStart"/>
      <w:r w:rsidRPr="002607C9">
        <w:t>Zhurnalistika</w:t>
      </w:r>
      <w:proofErr w:type="spellEnd"/>
      <w:r w:rsidRPr="002607C9">
        <w:t> </w:t>
      </w:r>
      <w:proofErr w:type="gramStart"/>
      <w:r w:rsidRPr="002607C9">
        <w:t>»,</w:t>
      </w:r>
      <w:proofErr w:type="gramEnd"/>
      <w:r w:rsidRPr="002607C9">
        <w:t xml:space="preserve"> </w:t>
      </w:r>
      <w:r w:rsidRPr="002607C9">
        <w:rPr>
          <w:i/>
          <w:iCs/>
        </w:rPr>
        <w:t>Media Trendy</w:t>
      </w:r>
      <w:r w:rsidRPr="002607C9">
        <w:t xml:space="preserve">, # 6(35), </w:t>
      </w:r>
      <w:proofErr w:type="spellStart"/>
      <w:r w:rsidRPr="002607C9">
        <w:t>November</w:t>
      </w:r>
      <w:proofErr w:type="spellEnd"/>
      <w:r w:rsidRPr="002607C9">
        <w:t xml:space="preserve"> 2012.</w:t>
      </w:r>
    </w:p>
    <w:p w:rsidR="002607C9" w:rsidRPr="002607C9" w:rsidRDefault="002607C9" w:rsidP="002607C9">
      <w:pPr>
        <w:numPr>
          <w:ilvl w:val="0"/>
          <w:numId w:val="3"/>
        </w:numPr>
      </w:pPr>
      <w:r w:rsidRPr="002607C9">
        <w:t>V. M. </w:t>
      </w:r>
      <w:proofErr w:type="spellStart"/>
      <w:r w:rsidRPr="002607C9">
        <w:t>Amirov</w:t>
      </w:r>
      <w:proofErr w:type="spellEnd"/>
      <w:r w:rsidRPr="002607C9">
        <w:t>, “</w:t>
      </w:r>
      <w:proofErr w:type="spellStart"/>
      <w:r w:rsidRPr="002607C9">
        <w:t>Kontsept</w:t>
      </w:r>
      <w:proofErr w:type="spellEnd"/>
      <w:proofErr w:type="gramStart"/>
      <w:r w:rsidRPr="002607C9">
        <w:t xml:space="preserve"> '</w:t>
      </w:r>
      <w:proofErr w:type="spellStart"/>
      <w:proofErr w:type="gramEnd"/>
      <w:r w:rsidRPr="002607C9">
        <w:t>Voennaia</w:t>
      </w:r>
      <w:proofErr w:type="spellEnd"/>
      <w:r w:rsidRPr="002607C9">
        <w:t xml:space="preserve"> </w:t>
      </w:r>
      <w:proofErr w:type="spellStart"/>
      <w:r w:rsidRPr="002607C9">
        <w:t>Reforma</w:t>
      </w:r>
      <w:proofErr w:type="spellEnd"/>
      <w:r w:rsidRPr="002607C9">
        <w:t xml:space="preserve">' v </w:t>
      </w:r>
      <w:proofErr w:type="spellStart"/>
      <w:r w:rsidRPr="002607C9">
        <w:t>diskurse</w:t>
      </w:r>
      <w:proofErr w:type="spellEnd"/>
      <w:r w:rsidRPr="002607C9">
        <w:t xml:space="preserve"> </w:t>
      </w:r>
      <w:proofErr w:type="spellStart"/>
      <w:r w:rsidRPr="002607C9">
        <w:t>voennoi</w:t>
      </w:r>
      <w:proofErr w:type="spellEnd"/>
      <w:r w:rsidRPr="002607C9">
        <w:t xml:space="preserve">”, </w:t>
      </w:r>
      <w:proofErr w:type="spellStart"/>
      <w:r w:rsidRPr="002607C9">
        <w:rPr>
          <w:i/>
          <w:iCs/>
        </w:rPr>
        <w:t>Izvestiia</w:t>
      </w:r>
      <w:proofErr w:type="spellEnd"/>
      <w:r w:rsidRPr="002607C9">
        <w:rPr>
          <w:i/>
          <w:iCs/>
        </w:rPr>
        <w:t xml:space="preserve"> </w:t>
      </w:r>
      <w:proofErr w:type="spellStart"/>
      <w:r w:rsidRPr="002607C9">
        <w:rPr>
          <w:i/>
          <w:iCs/>
        </w:rPr>
        <w:t>Ural'skogo</w:t>
      </w:r>
      <w:proofErr w:type="spellEnd"/>
      <w:r w:rsidRPr="002607C9">
        <w:rPr>
          <w:i/>
          <w:iCs/>
        </w:rPr>
        <w:t xml:space="preserve"> </w:t>
      </w:r>
      <w:proofErr w:type="spellStart"/>
      <w:r w:rsidRPr="002607C9">
        <w:rPr>
          <w:i/>
          <w:iCs/>
        </w:rPr>
        <w:t>federal'nogo</w:t>
      </w:r>
      <w:proofErr w:type="spellEnd"/>
      <w:r w:rsidRPr="002607C9">
        <w:rPr>
          <w:i/>
          <w:iCs/>
        </w:rPr>
        <w:t xml:space="preserve"> </w:t>
      </w:r>
      <w:proofErr w:type="spellStart"/>
      <w:r w:rsidRPr="002607C9">
        <w:rPr>
          <w:i/>
          <w:iCs/>
        </w:rPr>
        <w:t>universiteta</w:t>
      </w:r>
      <w:proofErr w:type="spellEnd"/>
      <w:r w:rsidRPr="002607C9">
        <w:t xml:space="preserve">, </w:t>
      </w:r>
      <w:proofErr w:type="spellStart"/>
      <w:r w:rsidRPr="002607C9">
        <w:t>Seriia</w:t>
      </w:r>
      <w:proofErr w:type="spellEnd"/>
      <w:r w:rsidRPr="002607C9">
        <w:t xml:space="preserve"> 1: </w:t>
      </w:r>
      <w:proofErr w:type="spellStart"/>
      <w:r w:rsidRPr="002607C9">
        <w:t>Problemy</w:t>
      </w:r>
      <w:proofErr w:type="spellEnd"/>
      <w:r w:rsidRPr="002607C9">
        <w:t xml:space="preserve"> </w:t>
      </w:r>
      <w:proofErr w:type="spellStart"/>
      <w:r w:rsidRPr="002607C9">
        <w:t>obrazovaniia</w:t>
      </w:r>
      <w:proofErr w:type="spellEnd"/>
      <w:r w:rsidRPr="002607C9">
        <w:t xml:space="preserve">, </w:t>
      </w:r>
      <w:proofErr w:type="spellStart"/>
      <w:r w:rsidRPr="002607C9">
        <w:t>nauki</w:t>
      </w:r>
      <w:proofErr w:type="spellEnd"/>
      <w:r w:rsidRPr="002607C9">
        <w:t xml:space="preserve"> i </w:t>
      </w:r>
      <w:proofErr w:type="spellStart"/>
      <w:r w:rsidRPr="002607C9">
        <w:t>kultury</w:t>
      </w:r>
      <w:proofErr w:type="spellEnd"/>
      <w:r w:rsidRPr="002607C9">
        <w:t xml:space="preserve">, </w:t>
      </w:r>
      <w:proofErr w:type="spellStart"/>
      <w:r w:rsidRPr="002607C9">
        <w:t>Seriia</w:t>
      </w:r>
      <w:proofErr w:type="spellEnd"/>
      <w:r w:rsidRPr="002607C9">
        <w:t xml:space="preserve"> 1: </w:t>
      </w:r>
      <w:proofErr w:type="spellStart"/>
      <w:r w:rsidRPr="002607C9">
        <w:t>Problemy</w:t>
      </w:r>
      <w:proofErr w:type="spellEnd"/>
      <w:r w:rsidRPr="002607C9">
        <w:t xml:space="preserve"> </w:t>
      </w:r>
      <w:proofErr w:type="spellStart"/>
      <w:r w:rsidRPr="002607C9">
        <w:t>obrazovaniia</w:t>
      </w:r>
      <w:proofErr w:type="spellEnd"/>
      <w:r w:rsidRPr="002607C9">
        <w:t xml:space="preserve">, </w:t>
      </w:r>
      <w:proofErr w:type="spellStart"/>
      <w:r w:rsidRPr="002607C9">
        <w:t>nauki</w:t>
      </w:r>
      <w:proofErr w:type="spellEnd"/>
      <w:r w:rsidRPr="002607C9">
        <w:t xml:space="preserve"> i </w:t>
      </w:r>
      <w:proofErr w:type="spellStart"/>
      <w:r w:rsidRPr="002607C9">
        <w:t>kul'tury</w:t>
      </w:r>
      <w:proofErr w:type="spellEnd"/>
      <w:r w:rsidRPr="002607C9">
        <w:t>, # 4, 2009, S. 60-64.</w:t>
      </w:r>
    </w:p>
    <w:p w:rsidR="002607C9" w:rsidRPr="002607C9" w:rsidRDefault="002607C9" w:rsidP="002607C9">
      <w:pPr>
        <w:numPr>
          <w:ilvl w:val="0"/>
          <w:numId w:val="3"/>
        </w:numPr>
      </w:pPr>
      <w:r w:rsidRPr="002607C9">
        <w:t>V. M. </w:t>
      </w:r>
      <w:proofErr w:type="spellStart"/>
      <w:r w:rsidRPr="002607C9">
        <w:t>Amirov</w:t>
      </w:r>
      <w:proofErr w:type="spellEnd"/>
      <w:r w:rsidRPr="002607C9">
        <w:t xml:space="preserve">, </w:t>
      </w:r>
      <w:proofErr w:type="spellStart"/>
      <w:proofErr w:type="gramStart"/>
      <w:r w:rsidRPr="002607C9">
        <w:t>Lokal'naia</w:t>
      </w:r>
      <w:proofErr w:type="spellEnd"/>
      <w:proofErr w:type="gramEnd"/>
      <w:r w:rsidRPr="002607C9">
        <w:t xml:space="preserve"> </w:t>
      </w:r>
      <w:proofErr w:type="spellStart"/>
      <w:r w:rsidRPr="002607C9">
        <w:t>voina</w:t>
      </w:r>
      <w:proofErr w:type="spellEnd"/>
      <w:r w:rsidRPr="002607C9">
        <w:t xml:space="preserve"> v </w:t>
      </w:r>
      <w:proofErr w:type="spellStart"/>
      <w:r w:rsidRPr="002607C9">
        <w:t>zerkale</w:t>
      </w:r>
      <w:proofErr w:type="spellEnd"/>
      <w:r w:rsidRPr="002607C9">
        <w:t xml:space="preserve"> </w:t>
      </w:r>
      <w:proofErr w:type="spellStart"/>
      <w:r w:rsidRPr="002607C9">
        <w:t>rossiiskoi</w:t>
      </w:r>
      <w:proofErr w:type="spellEnd"/>
      <w:r w:rsidRPr="002607C9">
        <w:t xml:space="preserve"> </w:t>
      </w:r>
      <w:proofErr w:type="spellStart"/>
      <w:r w:rsidRPr="002607C9">
        <w:t>voennoi</w:t>
      </w:r>
      <w:proofErr w:type="spellEnd"/>
      <w:r w:rsidRPr="002607C9">
        <w:t xml:space="preserve"> </w:t>
      </w:r>
      <w:proofErr w:type="spellStart"/>
      <w:r w:rsidRPr="002607C9">
        <w:t>pressy</w:t>
      </w:r>
      <w:proofErr w:type="spellEnd"/>
      <w:r w:rsidRPr="002607C9">
        <w:t xml:space="preserve">: </w:t>
      </w:r>
      <w:proofErr w:type="spellStart"/>
      <w:r w:rsidRPr="002607C9">
        <w:t>kontseptosfera</w:t>
      </w:r>
      <w:proofErr w:type="spellEnd"/>
      <w:r w:rsidRPr="002607C9">
        <w:t xml:space="preserve"> i </w:t>
      </w:r>
      <w:proofErr w:type="spellStart"/>
      <w:r w:rsidRPr="002607C9">
        <w:t>pragmatika</w:t>
      </w:r>
      <w:proofErr w:type="spellEnd"/>
      <w:r w:rsidRPr="002607C9">
        <w:t xml:space="preserve"> </w:t>
      </w:r>
      <w:proofErr w:type="spellStart"/>
      <w:r w:rsidRPr="002607C9">
        <w:t>dvukh</w:t>
      </w:r>
      <w:proofErr w:type="spellEnd"/>
      <w:r w:rsidRPr="002607C9">
        <w:t xml:space="preserve"> </w:t>
      </w:r>
      <w:proofErr w:type="spellStart"/>
      <w:r w:rsidRPr="002607C9">
        <w:t>diskursov</w:t>
      </w:r>
      <w:proofErr w:type="spellEnd"/>
      <w:r w:rsidRPr="002607C9">
        <w:t xml:space="preserve">, </w:t>
      </w:r>
      <w:proofErr w:type="spellStart"/>
      <w:r w:rsidRPr="002607C9">
        <w:t>Izd</w:t>
      </w:r>
      <w:proofErr w:type="spellEnd"/>
      <w:r w:rsidRPr="002607C9">
        <w:t xml:space="preserve">. Ural. </w:t>
      </w:r>
      <w:proofErr w:type="spellStart"/>
      <w:r w:rsidRPr="002607C9">
        <w:t>Gos</w:t>
      </w:r>
      <w:proofErr w:type="spellEnd"/>
      <w:r w:rsidRPr="002607C9">
        <w:t xml:space="preserve"> un-</w:t>
      </w:r>
      <w:proofErr w:type="spellStart"/>
      <w:r w:rsidRPr="002607C9">
        <w:t>ta</w:t>
      </w:r>
      <w:proofErr w:type="spellEnd"/>
      <w:r w:rsidRPr="002607C9">
        <w:t xml:space="preserve"> Ser, 2007.</w:t>
      </w:r>
    </w:p>
    <w:p w:rsidR="002607C9" w:rsidRPr="002607C9" w:rsidRDefault="002607C9" w:rsidP="002607C9">
      <w:pPr>
        <w:numPr>
          <w:ilvl w:val="0"/>
          <w:numId w:val="3"/>
        </w:numPr>
      </w:pPr>
      <w:r w:rsidRPr="002607C9">
        <w:t xml:space="preserve">M. </w:t>
      </w:r>
      <w:proofErr w:type="spellStart"/>
      <w:r w:rsidRPr="002607C9">
        <w:t>Pogorelij</w:t>
      </w:r>
      <w:proofErr w:type="spellEnd"/>
      <w:r w:rsidRPr="002607C9">
        <w:t>, &amp; I. </w:t>
      </w:r>
      <w:proofErr w:type="spellStart"/>
      <w:r w:rsidRPr="002607C9">
        <w:t>Safrajtchuk</w:t>
      </w:r>
      <w:proofErr w:type="spellEnd"/>
      <w:r w:rsidRPr="002607C9">
        <w:t xml:space="preserve">, </w:t>
      </w:r>
      <w:proofErr w:type="spellStart"/>
      <w:r w:rsidRPr="002607C9">
        <w:rPr>
          <w:i/>
          <w:iCs/>
        </w:rPr>
        <w:t>Sovremennaia</w:t>
      </w:r>
      <w:proofErr w:type="spellEnd"/>
      <w:r w:rsidRPr="002607C9">
        <w:rPr>
          <w:i/>
          <w:iCs/>
        </w:rPr>
        <w:t xml:space="preserve"> </w:t>
      </w:r>
      <w:proofErr w:type="spellStart"/>
      <w:r w:rsidRPr="002607C9">
        <w:rPr>
          <w:i/>
          <w:iCs/>
        </w:rPr>
        <w:t>rossiiskaia</w:t>
      </w:r>
      <w:proofErr w:type="spellEnd"/>
      <w:r w:rsidRPr="002607C9">
        <w:rPr>
          <w:i/>
          <w:iCs/>
        </w:rPr>
        <w:t xml:space="preserve"> </w:t>
      </w:r>
      <w:proofErr w:type="spellStart"/>
      <w:r w:rsidRPr="002607C9">
        <w:rPr>
          <w:i/>
          <w:iCs/>
        </w:rPr>
        <w:t>zhurnalistika</w:t>
      </w:r>
      <w:proofErr w:type="spellEnd"/>
      <w:r w:rsidRPr="002607C9">
        <w:rPr>
          <w:i/>
          <w:iCs/>
        </w:rPr>
        <w:t xml:space="preserve"> : </w:t>
      </w:r>
      <w:proofErr w:type="spellStart"/>
      <w:r w:rsidRPr="002607C9">
        <w:rPr>
          <w:i/>
          <w:iCs/>
        </w:rPr>
        <w:t>opyt</w:t>
      </w:r>
      <w:proofErr w:type="spellEnd"/>
      <w:r w:rsidRPr="002607C9">
        <w:rPr>
          <w:i/>
          <w:iCs/>
        </w:rPr>
        <w:t xml:space="preserve">, </w:t>
      </w:r>
      <w:proofErr w:type="spellStart"/>
      <w:r w:rsidRPr="002607C9">
        <w:rPr>
          <w:i/>
          <w:iCs/>
        </w:rPr>
        <w:t>problemy</w:t>
      </w:r>
      <w:proofErr w:type="spellEnd"/>
      <w:r w:rsidRPr="002607C9">
        <w:rPr>
          <w:i/>
          <w:iCs/>
        </w:rPr>
        <w:t xml:space="preserve">, </w:t>
      </w:r>
      <w:proofErr w:type="spellStart"/>
      <w:r w:rsidRPr="002607C9">
        <w:rPr>
          <w:i/>
          <w:iCs/>
        </w:rPr>
        <w:t>perspektivy</w:t>
      </w:r>
      <w:proofErr w:type="spellEnd"/>
      <w:r w:rsidRPr="002607C9">
        <w:t xml:space="preserve">, </w:t>
      </w:r>
      <w:proofErr w:type="spellStart"/>
      <w:r w:rsidRPr="002607C9">
        <w:t>Moskva</w:t>
      </w:r>
      <w:proofErr w:type="spellEnd"/>
      <w:r w:rsidRPr="002607C9">
        <w:t xml:space="preserve">, 2002, 254 </w:t>
      </w:r>
      <w:proofErr w:type="spellStart"/>
      <w:r w:rsidRPr="002607C9">
        <w:t>pages</w:t>
      </w:r>
      <w:proofErr w:type="spellEnd"/>
      <w:r w:rsidRPr="002607C9">
        <w:t xml:space="preserve">, </w:t>
      </w:r>
      <w:hyperlink r:id="rId6" w:history="1">
        <w:r w:rsidRPr="002607C9">
          <w:rPr>
            <w:rStyle w:val="Collegamentoipertestuale"/>
          </w:rPr>
          <w:t>http</w:t>
        </w:r>
      </w:hyperlink>
      <w:hyperlink r:id="rId7" w:history="1">
        <w:r w:rsidRPr="002607C9">
          <w:rPr>
            <w:rStyle w:val="Collegamentoipertestuale"/>
          </w:rPr>
          <w:t>://</w:t>
        </w:r>
      </w:hyperlink>
      <w:hyperlink r:id="rId8" w:history="1">
        <w:r w:rsidRPr="002607C9">
          <w:rPr>
            <w:rStyle w:val="Collegamentoipertestuale"/>
          </w:rPr>
          <w:t>www</w:t>
        </w:r>
      </w:hyperlink>
      <w:hyperlink r:id="rId9" w:history="1">
        <w:r w:rsidRPr="002607C9">
          <w:rPr>
            <w:rStyle w:val="Collegamentoipertestuale"/>
          </w:rPr>
          <w:t>.</w:t>
        </w:r>
      </w:hyperlink>
      <w:hyperlink r:id="rId10" w:history="1">
        <w:r w:rsidRPr="002607C9">
          <w:rPr>
            <w:rStyle w:val="Collegamentoipertestuale"/>
          </w:rPr>
          <w:t>icrc</w:t>
        </w:r>
      </w:hyperlink>
      <w:hyperlink r:id="rId11" w:history="1">
        <w:r w:rsidRPr="002607C9">
          <w:rPr>
            <w:rStyle w:val="Collegamentoipertestuale"/>
          </w:rPr>
          <w:t>.</w:t>
        </w:r>
      </w:hyperlink>
      <w:hyperlink r:id="rId12" w:history="1">
        <w:r w:rsidRPr="002607C9">
          <w:rPr>
            <w:rStyle w:val="Collegamentoipertestuale"/>
          </w:rPr>
          <w:t>org</w:t>
        </w:r>
      </w:hyperlink>
      <w:hyperlink r:id="rId13" w:history="1">
        <w:r w:rsidRPr="002607C9">
          <w:rPr>
            <w:rStyle w:val="Collegamentoipertestuale"/>
          </w:rPr>
          <w:t>/</w:t>
        </w:r>
      </w:hyperlink>
      <w:hyperlink r:id="rId14" w:history="1">
        <w:r w:rsidRPr="002607C9">
          <w:rPr>
            <w:rStyle w:val="Collegamentoipertestuale"/>
          </w:rPr>
          <w:t>rus</w:t>
        </w:r>
      </w:hyperlink>
      <w:hyperlink r:id="rId15" w:history="1">
        <w:r w:rsidRPr="002607C9">
          <w:rPr>
            <w:rStyle w:val="Collegamentoipertestuale"/>
          </w:rPr>
          <w:t>/</w:t>
        </w:r>
      </w:hyperlink>
      <w:hyperlink r:id="rId16" w:history="1">
        <w:r w:rsidRPr="002607C9">
          <w:rPr>
            <w:rStyle w:val="Collegamentoipertestuale"/>
          </w:rPr>
          <w:t>resources</w:t>
        </w:r>
      </w:hyperlink>
      <w:hyperlink r:id="rId17" w:history="1">
        <w:r w:rsidRPr="002607C9">
          <w:rPr>
            <w:rStyle w:val="Collegamentoipertestuale"/>
          </w:rPr>
          <w:t>/</w:t>
        </w:r>
      </w:hyperlink>
      <w:hyperlink r:id="rId18" w:history="1">
        <w:r w:rsidRPr="002607C9">
          <w:rPr>
            <w:rStyle w:val="Collegamentoipertestuale"/>
          </w:rPr>
          <w:t>documents</w:t>
        </w:r>
      </w:hyperlink>
      <w:hyperlink r:id="rId19" w:history="1">
        <w:r w:rsidRPr="002607C9">
          <w:rPr>
            <w:rStyle w:val="Collegamentoipertestuale"/>
          </w:rPr>
          <w:t>/</w:t>
        </w:r>
      </w:hyperlink>
      <w:hyperlink r:id="rId20" w:history="1">
        <w:r w:rsidRPr="002607C9">
          <w:rPr>
            <w:rStyle w:val="Collegamentoipertestuale"/>
          </w:rPr>
          <w:t>misc</w:t>
        </w:r>
      </w:hyperlink>
      <w:hyperlink r:id="rId21" w:history="1">
        <w:r w:rsidRPr="002607C9">
          <w:rPr>
            <w:rStyle w:val="Collegamentoipertestuale"/>
          </w:rPr>
          <w:t>/69</w:t>
        </w:r>
      </w:hyperlink>
      <w:hyperlink r:id="rId22" w:history="1">
        <w:r w:rsidRPr="002607C9">
          <w:rPr>
            <w:rStyle w:val="Collegamentoipertestuale"/>
          </w:rPr>
          <w:t>ubyt</w:t>
        </w:r>
      </w:hyperlink>
      <w:hyperlink r:id="rId23" w:history="1">
        <w:r w:rsidRPr="002607C9">
          <w:rPr>
            <w:rStyle w:val="Collegamentoipertestuale"/>
          </w:rPr>
          <w:t>.</w:t>
        </w:r>
      </w:hyperlink>
      <w:hyperlink r:id="rId24" w:history="1">
        <w:r w:rsidRPr="002607C9">
          <w:rPr>
            <w:rStyle w:val="Collegamentoipertestuale"/>
          </w:rPr>
          <w:t>htm</w:t>
        </w:r>
      </w:hyperlink>
    </w:p>
    <w:p w:rsidR="002607C9" w:rsidRPr="002607C9" w:rsidRDefault="002607C9" w:rsidP="002607C9">
      <w:pPr>
        <w:numPr>
          <w:ilvl w:val="0"/>
          <w:numId w:val="3"/>
        </w:numPr>
      </w:pPr>
      <w:r w:rsidRPr="002607C9">
        <w:t xml:space="preserve">N. P. Popov, </w:t>
      </w:r>
      <w:proofErr w:type="gramStart"/>
      <w:r w:rsidRPr="002607C9">
        <w:t>N.A.</w:t>
      </w:r>
      <w:proofErr w:type="gramEnd"/>
      <w:r w:rsidRPr="002607C9">
        <w:t xml:space="preserve"> </w:t>
      </w:r>
      <w:proofErr w:type="spellStart"/>
      <w:r w:rsidRPr="002607C9">
        <w:t>Gorokhov</w:t>
      </w:r>
      <w:proofErr w:type="spellEnd"/>
      <w:r w:rsidRPr="002607C9">
        <w:t xml:space="preserve">, </w:t>
      </w:r>
      <w:proofErr w:type="spellStart"/>
      <w:r w:rsidRPr="002607C9">
        <w:rPr>
          <w:i/>
          <w:iCs/>
        </w:rPr>
        <w:t>Sovetkaia</w:t>
      </w:r>
      <w:proofErr w:type="spellEnd"/>
      <w:r w:rsidRPr="002607C9">
        <w:rPr>
          <w:i/>
          <w:iCs/>
        </w:rPr>
        <w:t xml:space="preserve"> </w:t>
      </w:r>
      <w:proofErr w:type="spellStart"/>
      <w:r w:rsidRPr="002607C9">
        <w:rPr>
          <w:i/>
          <w:iCs/>
        </w:rPr>
        <w:t>voennaia</w:t>
      </w:r>
      <w:proofErr w:type="spellEnd"/>
      <w:r w:rsidRPr="002607C9">
        <w:rPr>
          <w:i/>
          <w:iCs/>
        </w:rPr>
        <w:t xml:space="preserve"> </w:t>
      </w:r>
      <w:proofErr w:type="spellStart"/>
      <w:r w:rsidRPr="002607C9">
        <w:rPr>
          <w:i/>
          <w:iCs/>
        </w:rPr>
        <w:t>pechat</w:t>
      </w:r>
      <w:proofErr w:type="spellEnd"/>
      <w:r w:rsidRPr="002607C9">
        <w:rPr>
          <w:i/>
          <w:iCs/>
        </w:rPr>
        <w:t xml:space="preserve">’ v </w:t>
      </w:r>
      <w:proofErr w:type="spellStart"/>
      <w:r w:rsidRPr="002607C9">
        <w:rPr>
          <w:i/>
          <w:iCs/>
        </w:rPr>
        <w:t>gody</w:t>
      </w:r>
      <w:proofErr w:type="spellEnd"/>
      <w:r w:rsidRPr="002607C9">
        <w:rPr>
          <w:i/>
          <w:iCs/>
        </w:rPr>
        <w:t xml:space="preserve"> </w:t>
      </w:r>
      <w:proofErr w:type="spellStart"/>
      <w:r w:rsidRPr="002607C9">
        <w:rPr>
          <w:i/>
          <w:iCs/>
        </w:rPr>
        <w:t>Velikoi</w:t>
      </w:r>
      <w:proofErr w:type="spellEnd"/>
      <w:r w:rsidRPr="002607C9">
        <w:rPr>
          <w:i/>
          <w:iCs/>
        </w:rPr>
        <w:t xml:space="preserve"> </w:t>
      </w:r>
      <w:proofErr w:type="spellStart"/>
      <w:r w:rsidRPr="002607C9">
        <w:rPr>
          <w:i/>
          <w:iCs/>
        </w:rPr>
        <w:t>Otechestvennoi</w:t>
      </w:r>
      <w:proofErr w:type="spellEnd"/>
      <w:r w:rsidRPr="002607C9">
        <w:rPr>
          <w:i/>
          <w:iCs/>
        </w:rPr>
        <w:t xml:space="preserve"> </w:t>
      </w:r>
      <w:proofErr w:type="spellStart"/>
      <w:r w:rsidRPr="002607C9">
        <w:rPr>
          <w:i/>
          <w:iCs/>
        </w:rPr>
        <w:t>voiny</w:t>
      </w:r>
      <w:proofErr w:type="spellEnd"/>
      <w:r w:rsidRPr="002607C9">
        <w:rPr>
          <w:i/>
          <w:iCs/>
        </w:rPr>
        <w:t>, 1941-1945</w:t>
      </w:r>
      <w:r w:rsidRPr="002607C9">
        <w:t xml:space="preserve">, </w:t>
      </w:r>
      <w:proofErr w:type="spellStart"/>
      <w:r w:rsidRPr="002607C9">
        <w:t>Voen</w:t>
      </w:r>
      <w:proofErr w:type="spellEnd"/>
      <w:r w:rsidRPr="002607C9">
        <w:t xml:space="preserve">. </w:t>
      </w:r>
      <w:proofErr w:type="spellStart"/>
      <w:r w:rsidRPr="002607C9">
        <w:t>Izd</w:t>
      </w:r>
      <w:proofErr w:type="spellEnd"/>
      <w:r w:rsidRPr="002607C9">
        <w:t>. MO, 1981.</w:t>
      </w:r>
    </w:p>
    <w:p w:rsidR="002607C9" w:rsidRPr="002607C9" w:rsidRDefault="002607C9" w:rsidP="002607C9">
      <w:pPr>
        <w:numPr>
          <w:ilvl w:val="0"/>
          <w:numId w:val="3"/>
        </w:numPr>
      </w:pPr>
      <w:r w:rsidRPr="002607C9">
        <w:t xml:space="preserve">S. I. </w:t>
      </w:r>
      <w:proofErr w:type="spellStart"/>
      <w:r w:rsidRPr="002607C9">
        <w:t>Zhukov</w:t>
      </w:r>
      <w:proofErr w:type="spellEnd"/>
      <w:r w:rsidRPr="002607C9">
        <w:t xml:space="preserve">, </w:t>
      </w:r>
      <w:proofErr w:type="spellStart"/>
      <w:r w:rsidRPr="002607C9">
        <w:rPr>
          <w:i/>
          <w:iCs/>
        </w:rPr>
        <w:t>Frontovaia</w:t>
      </w:r>
      <w:proofErr w:type="spellEnd"/>
      <w:r w:rsidRPr="002607C9">
        <w:rPr>
          <w:i/>
          <w:iCs/>
        </w:rPr>
        <w:t xml:space="preserve"> </w:t>
      </w:r>
      <w:proofErr w:type="spellStart"/>
      <w:r w:rsidRPr="002607C9">
        <w:rPr>
          <w:i/>
          <w:iCs/>
        </w:rPr>
        <w:t>pechat</w:t>
      </w:r>
      <w:proofErr w:type="spellEnd"/>
      <w:r w:rsidRPr="002607C9">
        <w:rPr>
          <w:i/>
          <w:iCs/>
        </w:rPr>
        <w:t xml:space="preserve">’ v </w:t>
      </w:r>
      <w:proofErr w:type="spellStart"/>
      <w:r w:rsidRPr="002607C9">
        <w:rPr>
          <w:i/>
          <w:iCs/>
        </w:rPr>
        <w:t>gody</w:t>
      </w:r>
      <w:proofErr w:type="spellEnd"/>
      <w:r w:rsidRPr="002607C9">
        <w:rPr>
          <w:i/>
          <w:iCs/>
        </w:rPr>
        <w:t xml:space="preserve"> </w:t>
      </w:r>
      <w:proofErr w:type="spellStart"/>
      <w:r w:rsidRPr="002607C9">
        <w:rPr>
          <w:i/>
          <w:iCs/>
        </w:rPr>
        <w:t>Velikoi</w:t>
      </w:r>
      <w:proofErr w:type="spellEnd"/>
      <w:r w:rsidRPr="002607C9">
        <w:rPr>
          <w:i/>
          <w:iCs/>
        </w:rPr>
        <w:t xml:space="preserve"> </w:t>
      </w:r>
      <w:proofErr w:type="spellStart"/>
      <w:r w:rsidRPr="002607C9">
        <w:rPr>
          <w:i/>
          <w:iCs/>
        </w:rPr>
        <w:t>Otechstvennoi</w:t>
      </w:r>
      <w:proofErr w:type="spellEnd"/>
      <w:r w:rsidRPr="002607C9">
        <w:rPr>
          <w:i/>
          <w:iCs/>
        </w:rPr>
        <w:t xml:space="preserve"> </w:t>
      </w:r>
      <w:proofErr w:type="spellStart"/>
      <w:r w:rsidRPr="002607C9">
        <w:rPr>
          <w:i/>
          <w:iCs/>
        </w:rPr>
        <w:t>voiny</w:t>
      </w:r>
      <w:proofErr w:type="spellEnd"/>
      <w:r w:rsidRPr="002607C9">
        <w:t xml:space="preserve">, </w:t>
      </w:r>
      <w:proofErr w:type="spellStart"/>
      <w:proofErr w:type="gramStart"/>
      <w:r w:rsidRPr="002607C9">
        <w:t>Izd</w:t>
      </w:r>
      <w:proofErr w:type="spellEnd"/>
      <w:r w:rsidRPr="002607C9">
        <w:t>.</w:t>
      </w:r>
      <w:proofErr w:type="gramEnd"/>
      <w:r w:rsidRPr="002607C9">
        <w:t xml:space="preserve"> </w:t>
      </w:r>
      <w:proofErr w:type="spellStart"/>
      <w:r w:rsidRPr="002607C9">
        <w:t>Mosk</w:t>
      </w:r>
      <w:proofErr w:type="spellEnd"/>
      <w:r w:rsidRPr="002607C9">
        <w:t xml:space="preserve">. </w:t>
      </w:r>
      <w:proofErr w:type="spellStart"/>
      <w:r w:rsidRPr="002607C9">
        <w:t>Universiteta</w:t>
      </w:r>
      <w:proofErr w:type="spellEnd"/>
      <w:r w:rsidRPr="002607C9">
        <w:t>, 1968.</w:t>
      </w:r>
    </w:p>
    <w:p w:rsidR="003736D5" w:rsidRDefault="003736D5">
      <w:bookmarkStart w:id="0" w:name="_GoBack"/>
      <w:bookmarkEnd w:id="0"/>
    </w:p>
    <w:sectPr w:rsidR="00373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7FB6"/>
    <w:multiLevelType w:val="multilevel"/>
    <w:tmpl w:val="5F7A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77344"/>
    <w:multiLevelType w:val="multilevel"/>
    <w:tmpl w:val="9EC8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2A47D5"/>
    <w:multiLevelType w:val="multilevel"/>
    <w:tmpl w:val="E792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C9"/>
    <w:rsid w:val="002607C9"/>
    <w:rsid w:val="0037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0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0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c.org/rus/resources/documents/misc/69ubyt.htm" TargetMode="External"/><Relationship Id="rId13" Type="http://schemas.openxmlformats.org/officeDocument/2006/relationships/hyperlink" Target="http://www.icrc.org/rus/resources/documents/misc/69ubyt.htm" TargetMode="External"/><Relationship Id="rId18" Type="http://schemas.openxmlformats.org/officeDocument/2006/relationships/hyperlink" Target="http://www.icrc.org/rus/resources/documents/misc/69ubyt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icrc.org/rus/resources/documents/misc/69ubyt.htm" TargetMode="External"/><Relationship Id="rId7" Type="http://schemas.openxmlformats.org/officeDocument/2006/relationships/hyperlink" Target="http://www.icrc.org/rus/resources/documents/misc/69ubyt.htm" TargetMode="External"/><Relationship Id="rId12" Type="http://schemas.openxmlformats.org/officeDocument/2006/relationships/hyperlink" Target="http://www.icrc.org/rus/resources/documents/misc/69ubyt.htm" TargetMode="External"/><Relationship Id="rId17" Type="http://schemas.openxmlformats.org/officeDocument/2006/relationships/hyperlink" Target="http://www.icrc.org/rus/resources/documents/misc/69ubyt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crc.org/rus/resources/documents/misc/69ubyt.htm" TargetMode="External"/><Relationship Id="rId20" Type="http://schemas.openxmlformats.org/officeDocument/2006/relationships/hyperlink" Target="http://www.icrc.org/rus/resources/documents/misc/69ubyt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crc.org/rus/resources/documents/misc/69ubyt.htm" TargetMode="External"/><Relationship Id="rId11" Type="http://schemas.openxmlformats.org/officeDocument/2006/relationships/hyperlink" Target="http://www.icrc.org/rus/resources/documents/misc/69ubyt.htm" TargetMode="External"/><Relationship Id="rId24" Type="http://schemas.openxmlformats.org/officeDocument/2006/relationships/hyperlink" Target="http://www.icrc.org/rus/resources/documents/misc/69uby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rc.org/rus/resources/documents/misc/69ubyt.htm" TargetMode="External"/><Relationship Id="rId23" Type="http://schemas.openxmlformats.org/officeDocument/2006/relationships/hyperlink" Target="http://www.icrc.org/rus/resources/documents/misc/69ubyt.htm" TargetMode="External"/><Relationship Id="rId10" Type="http://schemas.openxmlformats.org/officeDocument/2006/relationships/hyperlink" Target="http://www.icrc.org/rus/resources/documents/misc/69ubyt.htm" TargetMode="External"/><Relationship Id="rId19" Type="http://schemas.openxmlformats.org/officeDocument/2006/relationships/hyperlink" Target="http://www.icrc.org/rus/resources/documents/misc/69uby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rc.org/rus/resources/documents/misc/69ubyt.htm" TargetMode="External"/><Relationship Id="rId14" Type="http://schemas.openxmlformats.org/officeDocument/2006/relationships/hyperlink" Target="http://www.icrc.org/rus/resources/documents/misc/69ubyt.htm" TargetMode="External"/><Relationship Id="rId22" Type="http://schemas.openxmlformats.org/officeDocument/2006/relationships/hyperlink" Target="http://www.icrc.org/rus/resources/documents/misc/69ubyt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1</cp:revision>
  <dcterms:created xsi:type="dcterms:W3CDTF">2013-10-17T21:40:00Z</dcterms:created>
  <dcterms:modified xsi:type="dcterms:W3CDTF">2013-10-17T21:40:00Z</dcterms:modified>
</cp:coreProperties>
</file>